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755" w:rsidRDefault="000E435A" w:rsidP="000E435A">
      <w:pPr>
        <w:jc w:val="center"/>
        <w:rPr>
          <w:b/>
          <w:sz w:val="40"/>
          <w:szCs w:val="40"/>
        </w:rPr>
      </w:pPr>
      <w:r w:rsidRPr="000E435A">
        <w:rPr>
          <w:b/>
          <w:sz w:val="40"/>
          <w:szCs w:val="40"/>
        </w:rPr>
        <w:t>For Parents</w:t>
      </w:r>
      <w:r>
        <w:rPr>
          <w:b/>
          <w:sz w:val="40"/>
          <w:szCs w:val="40"/>
        </w:rPr>
        <w:t>:</w:t>
      </w:r>
    </w:p>
    <w:p w:rsidR="000E435A" w:rsidRDefault="000E435A" w:rsidP="000E435A">
      <w:pPr>
        <w:rPr>
          <w:b/>
          <w:sz w:val="24"/>
          <w:szCs w:val="24"/>
        </w:rPr>
      </w:pPr>
      <w:r w:rsidRPr="00A253CC">
        <w:rPr>
          <w:b/>
          <w:sz w:val="24"/>
          <w:szCs w:val="24"/>
        </w:rPr>
        <w:t>CLOTHING:</w:t>
      </w:r>
    </w:p>
    <w:p w:rsidR="000E435A" w:rsidRDefault="000E435A" w:rsidP="000E435A">
      <w:pPr>
        <w:rPr>
          <w:sz w:val="24"/>
          <w:szCs w:val="24"/>
        </w:rPr>
      </w:pPr>
      <w:r>
        <w:rPr>
          <w:sz w:val="24"/>
          <w:szCs w:val="24"/>
        </w:rPr>
        <w:t>Please send your child in clothes that are comfortable, and suit ‘messy play’. For your child’s benefit, these clothes should be easy to remove and put on.</w:t>
      </w:r>
    </w:p>
    <w:p w:rsidR="000E435A" w:rsidRDefault="000E435A" w:rsidP="000E435A">
      <w:pPr>
        <w:rPr>
          <w:sz w:val="24"/>
          <w:szCs w:val="24"/>
        </w:rPr>
      </w:pPr>
      <w:r>
        <w:rPr>
          <w:sz w:val="24"/>
          <w:szCs w:val="24"/>
        </w:rPr>
        <w:t>Items which should be sent with your child each day:</w:t>
      </w:r>
    </w:p>
    <w:p w:rsidR="000E435A" w:rsidRDefault="000E435A" w:rsidP="000E435A">
      <w:pPr>
        <w:pStyle w:val="ListParagraph"/>
        <w:numPr>
          <w:ilvl w:val="0"/>
          <w:numId w:val="1"/>
        </w:numPr>
        <w:rPr>
          <w:sz w:val="24"/>
          <w:szCs w:val="24"/>
        </w:rPr>
      </w:pPr>
      <w:r>
        <w:rPr>
          <w:sz w:val="24"/>
          <w:szCs w:val="24"/>
        </w:rPr>
        <w:t xml:space="preserve">2 </w:t>
      </w:r>
      <w:proofErr w:type="gramStart"/>
      <w:r>
        <w:rPr>
          <w:sz w:val="24"/>
          <w:szCs w:val="24"/>
        </w:rPr>
        <w:t>sets</w:t>
      </w:r>
      <w:proofErr w:type="gramEnd"/>
      <w:r>
        <w:rPr>
          <w:sz w:val="24"/>
          <w:szCs w:val="24"/>
        </w:rPr>
        <w:t xml:space="preserve"> of spare clothing including underwear and socks which is suitable for the time of year.</w:t>
      </w:r>
    </w:p>
    <w:p w:rsidR="000E435A" w:rsidRDefault="000E435A" w:rsidP="000E435A">
      <w:pPr>
        <w:pStyle w:val="ListParagraph"/>
        <w:numPr>
          <w:ilvl w:val="0"/>
          <w:numId w:val="1"/>
        </w:numPr>
        <w:rPr>
          <w:sz w:val="24"/>
          <w:szCs w:val="24"/>
        </w:rPr>
      </w:pPr>
      <w:r>
        <w:rPr>
          <w:sz w:val="24"/>
          <w:szCs w:val="24"/>
        </w:rPr>
        <w:t>Nappies and baby wipes (where appropriate).</w:t>
      </w:r>
    </w:p>
    <w:p w:rsidR="000E435A" w:rsidRPr="004303B0" w:rsidRDefault="000E435A" w:rsidP="000E435A">
      <w:pPr>
        <w:pStyle w:val="ListParagraph"/>
        <w:numPr>
          <w:ilvl w:val="0"/>
          <w:numId w:val="1"/>
        </w:numPr>
        <w:rPr>
          <w:sz w:val="24"/>
          <w:szCs w:val="24"/>
        </w:rPr>
      </w:pPr>
      <w:r>
        <w:rPr>
          <w:sz w:val="24"/>
          <w:szCs w:val="24"/>
        </w:rPr>
        <w:t xml:space="preserve">A hat that shades the face, back of neck and ears. </w:t>
      </w:r>
      <w:r>
        <w:rPr>
          <w:b/>
          <w:sz w:val="24"/>
          <w:szCs w:val="24"/>
        </w:rPr>
        <w:t xml:space="preserve">No </w:t>
      </w:r>
      <w:proofErr w:type="gramStart"/>
      <w:r>
        <w:rPr>
          <w:b/>
          <w:sz w:val="24"/>
          <w:szCs w:val="24"/>
        </w:rPr>
        <w:t>Caps !!</w:t>
      </w:r>
      <w:proofErr w:type="gramEnd"/>
    </w:p>
    <w:p w:rsidR="000E435A" w:rsidRDefault="000E435A" w:rsidP="000E435A">
      <w:pPr>
        <w:pStyle w:val="ListParagraph"/>
        <w:numPr>
          <w:ilvl w:val="0"/>
          <w:numId w:val="1"/>
        </w:numPr>
        <w:rPr>
          <w:sz w:val="24"/>
          <w:szCs w:val="24"/>
        </w:rPr>
      </w:pPr>
      <w:r>
        <w:rPr>
          <w:sz w:val="24"/>
          <w:szCs w:val="24"/>
        </w:rPr>
        <w:t>A bag to keep his/her belongings in.</w:t>
      </w:r>
    </w:p>
    <w:p w:rsidR="000E435A" w:rsidRDefault="000E435A" w:rsidP="000E435A">
      <w:pPr>
        <w:jc w:val="center"/>
        <w:rPr>
          <w:b/>
          <w:sz w:val="24"/>
          <w:szCs w:val="24"/>
        </w:rPr>
      </w:pPr>
      <w:r>
        <w:rPr>
          <w:b/>
          <w:sz w:val="24"/>
          <w:szCs w:val="24"/>
        </w:rPr>
        <w:t xml:space="preserve">Please clearly label all of your child’s </w:t>
      </w:r>
      <w:proofErr w:type="gramStart"/>
      <w:r>
        <w:rPr>
          <w:b/>
          <w:sz w:val="24"/>
          <w:szCs w:val="24"/>
        </w:rPr>
        <w:t>belongings !!!!!!</w:t>
      </w:r>
      <w:proofErr w:type="gramEnd"/>
    </w:p>
    <w:p w:rsidR="000E435A" w:rsidRDefault="000E435A" w:rsidP="000E435A">
      <w:pPr>
        <w:rPr>
          <w:b/>
          <w:sz w:val="24"/>
          <w:szCs w:val="24"/>
        </w:rPr>
      </w:pPr>
    </w:p>
    <w:p w:rsidR="000E435A" w:rsidRDefault="000E435A" w:rsidP="000E435A">
      <w:pPr>
        <w:rPr>
          <w:b/>
          <w:sz w:val="24"/>
          <w:szCs w:val="24"/>
        </w:rPr>
      </w:pPr>
      <w:r>
        <w:rPr>
          <w:b/>
          <w:sz w:val="24"/>
          <w:szCs w:val="24"/>
        </w:rPr>
        <w:t>SUN PROTECTION:</w:t>
      </w:r>
    </w:p>
    <w:p w:rsidR="000E435A" w:rsidRDefault="000E435A" w:rsidP="000E435A">
      <w:pPr>
        <w:rPr>
          <w:sz w:val="24"/>
          <w:szCs w:val="24"/>
        </w:rPr>
      </w:pPr>
      <w:r>
        <w:rPr>
          <w:sz w:val="24"/>
          <w:szCs w:val="24"/>
        </w:rPr>
        <w:t>Cranebrook Community Pre-School Inc. encourages skin protection for all children and staff. Sunscreen is available at the Pre-School for you to apply to your child when you arrive, especially in terms 1 and 4.</w:t>
      </w:r>
    </w:p>
    <w:p w:rsidR="000E435A" w:rsidRDefault="000E435A" w:rsidP="000E435A">
      <w:pPr>
        <w:rPr>
          <w:sz w:val="24"/>
          <w:szCs w:val="24"/>
        </w:rPr>
      </w:pPr>
      <w:r>
        <w:rPr>
          <w:sz w:val="24"/>
          <w:szCs w:val="24"/>
        </w:rPr>
        <w:t>Throughout the day, staff will give sunscreen to children before they go outdoors. Your child needs to wear clothing that protects their neck, back and shoulders (no sundresses, halter necks and singlets). Each child also needs a hat, which shades the face, back of the neck and ears (no caps).</w:t>
      </w:r>
    </w:p>
    <w:p w:rsidR="000E435A" w:rsidRPr="002051D6" w:rsidRDefault="000E435A" w:rsidP="000E435A">
      <w:pPr>
        <w:rPr>
          <w:sz w:val="24"/>
          <w:szCs w:val="24"/>
        </w:rPr>
      </w:pPr>
    </w:p>
    <w:p w:rsidR="000E435A" w:rsidRDefault="000E435A" w:rsidP="000E435A">
      <w:pPr>
        <w:rPr>
          <w:b/>
          <w:sz w:val="24"/>
          <w:szCs w:val="24"/>
        </w:rPr>
      </w:pPr>
      <w:r>
        <w:rPr>
          <w:b/>
          <w:sz w:val="24"/>
          <w:szCs w:val="24"/>
        </w:rPr>
        <w:t>FOOD:</w:t>
      </w:r>
    </w:p>
    <w:p w:rsidR="000E435A" w:rsidRPr="007A0CB1" w:rsidRDefault="000E435A" w:rsidP="000E435A">
      <w:pPr>
        <w:rPr>
          <w:b/>
          <w:sz w:val="24"/>
          <w:szCs w:val="24"/>
          <w:u w:val="single"/>
        </w:rPr>
      </w:pPr>
      <w:r>
        <w:rPr>
          <w:b/>
          <w:sz w:val="24"/>
          <w:szCs w:val="24"/>
          <w:u w:val="single"/>
        </w:rPr>
        <w:t xml:space="preserve">Please note we are a nut free </w:t>
      </w:r>
      <w:proofErr w:type="gramStart"/>
      <w:r>
        <w:rPr>
          <w:b/>
          <w:sz w:val="24"/>
          <w:szCs w:val="24"/>
          <w:u w:val="single"/>
        </w:rPr>
        <w:t>Centre !!!</w:t>
      </w:r>
      <w:proofErr w:type="gramEnd"/>
    </w:p>
    <w:p w:rsidR="000E435A" w:rsidRPr="005F1BD7" w:rsidRDefault="000E435A" w:rsidP="000E435A">
      <w:pPr>
        <w:rPr>
          <w:sz w:val="24"/>
          <w:szCs w:val="24"/>
          <w:u w:val="single"/>
        </w:rPr>
      </w:pPr>
      <w:r>
        <w:rPr>
          <w:sz w:val="24"/>
          <w:szCs w:val="24"/>
          <w:u w:val="single"/>
        </w:rPr>
        <w:t xml:space="preserve">Morning tea - </w:t>
      </w:r>
    </w:p>
    <w:p w:rsidR="000E435A" w:rsidRDefault="000E435A" w:rsidP="000E435A">
      <w:pPr>
        <w:rPr>
          <w:sz w:val="24"/>
          <w:szCs w:val="24"/>
        </w:rPr>
      </w:pPr>
      <w:r>
        <w:rPr>
          <w:sz w:val="24"/>
          <w:szCs w:val="24"/>
        </w:rPr>
        <w:t>Parents are asked to bring in a piece of fruit for morning tea which is cut up and shared amongst the children at morning tea. There is a community fruit bowl in the foyer for fruit to be placed in each morning. Other morning tea suggestions are – cheese, dried fruit and salad foods such as carrots and cucumber.</w:t>
      </w:r>
    </w:p>
    <w:p w:rsidR="000E435A" w:rsidRDefault="000E435A" w:rsidP="000E435A">
      <w:pPr>
        <w:rPr>
          <w:sz w:val="24"/>
          <w:szCs w:val="24"/>
        </w:rPr>
      </w:pPr>
      <w:r w:rsidRPr="007B74F9">
        <w:rPr>
          <w:sz w:val="24"/>
          <w:szCs w:val="24"/>
          <w:u w:val="single"/>
        </w:rPr>
        <w:t xml:space="preserve">Drink Bottles </w:t>
      </w:r>
      <w:r>
        <w:rPr>
          <w:sz w:val="24"/>
          <w:szCs w:val="24"/>
          <w:u w:val="single"/>
        </w:rPr>
        <w:t>–</w:t>
      </w:r>
    </w:p>
    <w:p w:rsidR="000E435A" w:rsidRDefault="000E435A" w:rsidP="000E435A">
      <w:pPr>
        <w:rPr>
          <w:sz w:val="24"/>
          <w:szCs w:val="24"/>
        </w:rPr>
      </w:pPr>
      <w:r>
        <w:rPr>
          <w:sz w:val="24"/>
          <w:szCs w:val="24"/>
        </w:rPr>
        <w:t>All drink bottles should be clearly labelled with your child’s name and placed in the drink container located in classroom. All drink bottles should only contain water. If you would like your child to drink milk, please place in a separate bottle and hand to a staff member to be placed in the fridge.</w:t>
      </w:r>
    </w:p>
    <w:p w:rsidR="000E435A" w:rsidRDefault="000E435A" w:rsidP="000E435A">
      <w:pPr>
        <w:rPr>
          <w:sz w:val="24"/>
          <w:szCs w:val="24"/>
          <w:u w:val="single"/>
        </w:rPr>
      </w:pPr>
      <w:r>
        <w:rPr>
          <w:sz w:val="24"/>
          <w:szCs w:val="24"/>
          <w:u w:val="single"/>
        </w:rPr>
        <w:t xml:space="preserve">Lunches – </w:t>
      </w:r>
    </w:p>
    <w:p w:rsidR="000E435A" w:rsidRDefault="000E435A" w:rsidP="000E435A">
      <w:pPr>
        <w:rPr>
          <w:sz w:val="24"/>
          <w:szCs w:val="24"/>
        </w:rPr>
      </w:pPr>
      <w:r>
        <w:rPr>
          <w:sz w:val="24"/>
          <w:szCs w:val="24"/>
        </w:rPr>
        <w:t>All lunchboxes need to be clearly labelled with your child’s name and placed in the lunch box container located in the classroom. We encourage a balanced lunchbox that contains four core items –</w:t>
      </w:r>
    </w:p>
    <w:p w:rsidR="000E435A" w:rsidRDefault="000E435A" w:rsidP="000E435A">
      <w:pPr>
        <w:pStyle w:val="ListParagraph"/>
        <w:numPr>
          <w:ilvl w:val="0"/>
          <w:numId w:val="2"/>
        </w:numPr>
        <w:rPr>
          <w:sz w:val="24"/>
          <w:szCs w:val="24"/>
        </w:rPr>
      </w:pPr>
      <w:r>
        <w:rPr>
          <w:sz w:val="24"/>
          <w:szCs w:val="24"/>
        </w:rPr>
        <w:t xml:space="preserve">Drink - </w:t>
      </w:r>
      <w:r w:rsidRPr="00162AA4">
        <w:rPr>
          <w:sz w:val="24"/>
          <w:szCs w:val="24"/>
        </w:rPr>
        <w:t xml:space="preserve">preferably water or </w:t>
      </w:r>
      <w:r>
        <w:rPr>
          <w:sz w:val="24"/>
          <w:szCs w:val="24"/>
        </w:rPr>
        <w:t>maybe a small 99% fruit juice drink on occasions for variety</w:t>
      </w:r>
    </w:p>
    <w:p w:rsidR="000E435A" w:rsidRDefault="000E435A" w:rsidP="000E435A">
      <w:pPr>
        <w:pStyle w:val="ListParagraph"/>
        <w:numPr>
          <w:ilvl w:val="0"/>
          <w:numId w:val="2"/>
        </w:numPr>
        <w:rPr>
          <w:sz w:val="24"/>
          <w:szCs w:val="24"/>
        </w:rPr>
      </w:pPr>
      <w:r>
        <w:rPr>
          <w:sz w:val="24"/>
          <w:szCs w:val="24"/>
        </w:rPr>
        <w:lastRenderedPageBreak/>
        <w:t xml:space="preserve">Lunch – This is usually a sandwich, wrap or salad using wholemeal or wholegrain bread as choice. Some sandwich filling ideas can be salad, </w:t>
      </w:r>
      <w:proofErr w:type="spellStart"/>
      <w:r>
        <w:rPr>
          <w:sz w:val="24"/>
          <w:szCs w:val="24"/>
        </w:rPr>
        <w:t>veges</w:t>
      </w:r>
      <w:proofErr w:type="spellEnd"/>
      <w:r>
        <w:rPr>
          <w:sz w:val="24"/>
          <w:szCs w:val="24"/>
        </w:rPr>
        <w:t xml:space="preserve">, meats, cheeses and occasionally spreads. As we are able to warm foods in the microwave, some other lunch suggestions are baked beans, spaghetti and left overs. </w:t>
      </w:r>
    </w:p>
    <w:p w:rsidR="000E435A" w:rsidRDefault="000E435A" w:rsidP="000E435A">
      <w:pPr>
        <w:pStyle w:val="ListParagraph"/>
        <w:numPr>
          <w:ilvl w:val="0"/>
          <w:numId w:val="2"/>
        </w:numPr>
        <w:rPr>
          <w:sz w:val="24"/>
          <w:szCs w:val="24"/>
        </w:rPr>
      </w:pPr>
      <w:r>
        <w:rPr>
          <w:sz w:val="24"/>
          <w:szCs w:val="24"/>
        </w:rPr>
        <w:t>Fruit – Include a piece of fresh fruit every day. This can be mixed up through the week with tubs of mixed fruits and dried fruit varieties.</w:t>
      </w:r>
    </w:p>
    <w:p w:rsidR="000E435A" w:rsidRDefault="000E435A" w:rsidP="000E435A">
      <w:pPr>
        <w:pStyle w:val="ListParagraph"/>
        <w:numPr>
          <w:ilvl w:val="0"/>
          <w:numId w:val="2"/>
        </w:numPr>
        <w:rPr>
          <w:sz w:val="24"/>
          <w:szCs w:val="24"/>
        </w:rPr>
      </w:pPr>
      <w:r>
        <w:rPr>
          <w:sz w:val="24"/>
          <w:szCs w:val="24"/>
        </w:rPr>
        <w:t xml:space="preserve">Snack – Sliced </w:t>
      </w:r>
      <w:proofErr w:type="spellStart"/>
      <w:r>
        <w:rPr>
          <w:sz w:val="24"/>
          <w:szCs w:val="24"/>
        </w:rPr>
        <w:t>veges</w:t>
      </w:r>
      <w:proofErr w:type="spellEnd"/>
      <w:r>
        <w:rPr>
          <w:sz w:val="24"/>
          <w:szCs w:val="24"/>
        </w:rPr>
        <w:t xml:space="preserve"> with salsa, wholegrain crackers with cheese or fruit bread are great examples of nutritious snacks based on core foods.</w:t>
      </w:r>
    </w:p>
    <w:p w:rsidR="000E435A" w:rsidRDefault="000E435A" w:rsidP="000E435A">
      <w:pPr>
        <w:rPr>
          <w:b/>
          <w:sz w:val="24"/>
          <w:szCs w:val="24"/>
        </w:rPr>
      </w:pPr>
      <w:r>
        <w:rPr>
          <w:b/>
          <w:sz w:val="24"/>
          <w:szCs w:val="24"/>
        </w:rPr>
        <w:t xml:space="preserve">Please do not send fizzy drinks, chips, chocolate, lollies etc. as they have no nutritional value and they are in opposition to our nutrition policy. </w:t>
      </w:r>
    </w:p>
    <w:p w:rsidR="000E435A" w:rsidRDefault="000E435A" w:rsidP="000E435A">
      <w:pPr>
        <w:rPr>
          <w:b/>
          <w:sz w:val="24"/>
          <w:szCs w:val="24"/>
        </w:rPr>
      </w:pPr>
    </w:p>
    <w:p w:rsidR="000E435A" w:rsidRDefault="000E435A" w:rsidP="000E435A">
      <w:pPr>
        <w:rPr>
          <w:b/>
          <w:sz w:val="24"/>
          <w:szCs w:val="24"/>
        </w:rPr>
      </w:pPr>
      <w:r>
        <w:rPr>
          <w:b/>
          <w:sz w:val="24"/>
          <w:szCs w:val="24"/>
        </w:rPr>
        <w:t>SICK CHILDREN:</w:t>
      </w:r>
    </w:p>
    <w:p w:rsidR="000E435A" w:rsidRDefault="000E435A" w:rsidP="000E435A">
      <w:pPr>
        <w:rPr>
          <w:sz w:val="24"/>
          <w:szCs w:val="24"/>
        </w:rPr>
      </w:pPr>
      <w:r>
        <w:rPr>
          <w:sz w:val="24"/>
          <w:szCs w:val="24"/>
        </w:rPr>
        <w:t>Parents should inform staff if their child has had a fever within the previous 24hours of attending Pre-School. Parents bringing children, who, in the opinion of the Director, are not well enough to attend Pre-School, will be requested to take the child home. This includes children that are ill on arrival, and those who fall ill during the day. We have no facility at Cranebrook Community Pre-school to care for sick children, so you will need to ensure that you are contactable at all times by telephone.</w:t>
      </w:r>
    </w:p>
    <w:p w:rsidR="000E435A" w:rsidRDefault="000E435A" w:rsidP="000E435A">
      <w:pPr>
        <w:rPr>
          <w:sz w:val="24"/>
          <w:szCs w:val="24"/>
        </w:rPr>
      </w:pPr>
    </w:p>
    <w:p w:rsidR="000E435A" w:rsidRDefault="000E435A" w:rsidP="000E435A">
      <w:pPr>
        <w:rPr>
          <w:b/>
          <w:sz w:val="24"/>
          <w:szCs w:val="24"/>
        </w:rPr>
      </w:pPr>
      <w:r>
        <w:rPr>
          <w:b/>
          <w:sz w:val="24"/>
          <w:szCs w:val="24"/>
        </w:rPr>
        <w:t>PANADOL:</w:t>
      </w:r>
    </w:p>
    <w:p w:rsidR="000E435A" w:rsidRDefault="000E435A" w:rsidP="000E435A">
      <w:pPr>
        <w:rPr>
          <w:sz w:val="24"/>
          <w:szCs w:val="24"/>
        </w:rPr>
      </w:pPr>
      <w:r>
        <w:rPr>
          <w:sz w:val="24"/>
          <w:szCs w:val="24"/>
        </w:rPr>
        <w:t>Included on your enrolment form is a Panadol Permission Authority. Staff may administer a single dose of Panadol to control temperature of 38’c or above, while waiting for you or your contact person to arrive.</w:t>
      </w:r>
    </w:p>
    <w:p w:rsidR="000E435A" w:rsidRDefault="000E435A" w:rsidP="000E435A">
      <w:pPr>
        <w:rPr>
          <w:b/>
          <w:sz w:val="24"/>
          <w:szCs w:val="24"/>
        </w:rPr>
      </w:pPr>
    </w:p>
    <w:p w:rsidR="000E435A" w:rsidRDefault="000E435A" w:rsidP="000E435A">
      <w:pPr>
        <w:rPr>
          <w:b/>
          <w:sz w:val="24"/>
          <w:szCs w:val="24"/>
        </w:rPr>
      </w:pPr>
      <w:r>
        <w:rPr>
          <w:b/>
          <w:sz w:val="24"/>
          <w:szCs w:val="24"/>
        </w:rPr>
        <w:t>MEDICATION:</w:t>
      </w:r>
    </w:p>
    <w:p w:rsidR="000E435A" w:rsidRDefault="000E435A" w:rsidP="000E435A">
      <w:pPr>
        <w:rPr>
          <w:sz w:val="24"/>
          <w:szCs w:val="24"/>
        </w:rPr>
      </w:pPr>
      <w:r>
        <w:rPr>
          <w:sz w:val="24"/>
          <w:szCs w:val="24"/>
        </w:rPr>
        <w:t>Only prescribed medications from a doctor can be administered, and in strict accordance with the instructions on the label from the pharmacist. All medications must be clearly labelled with your child’s name and dosage amount and will be placed in a locked medicine container in the fridge or cupboard. The parent will also need to give a written authority for medication to be dispensed by completing a medication form available from the room staff.</w:t>
      </w:r>
    </w:p>
    <w:p w:rsidR="000E435A" w:rsidRDefault="000E435A" w:rsidP="000E435A">
      <w:pPr>
        <w:rPr>
          <w:sz w:val="24"/>
          <w:szCs w:val="24"/>
        </w:rPr>
      </w:pPr>
    </w:p>
    <w:p w:rsidR="000E435A" w:rsidRDefault="000E435A" w:rsidP="000E435A">
      <w:pPr>
        <w:rPr>
          <w:sz w:val="24"/>
          <w:szCs w:val="24"/>
        </w:rPr>
      </w:pPr>
      <w:r w:rsidRPr="00D162A8">
        <w:rPr>
          <w:b/>
          <w:sz w:val="24"/>
          <w:szCs w:val="24"/>
        </w:rPr>
        <w:t>IMMUNISATION:</w:t>
      </w:r>
    </w:p>
    <w:p w:rsidR="000E435A" w:rsidRDefault="000E435A" w:rsidP="000E435A">
      <w:pPr>
        <w:rPr>
          <w:sz w:val="24"/>
          <w:szCs w:val="24"/>
        </w:rPr>
      </w:pPr>
      <w:r>
        <w:rPr>
          <w:sz w:val="24"/>
          <w:szCs w:val="24"/>
        </w:rPr>
        <w:t>Parents are strongly advised to have their child immunised.  The Immunisation History Statement must be presented before your child starts Pre-School and subsequently after every immunisation. This request is in line with The Department of Health objectives for full immunisation of all children.</w:t>
      </w:r>
    </w:p>
    <w:p w:rsidR="000E435A" w:rsidRDefault="000E435A" w:rsidP="000E435A">
      <w:pPr>
        <w:rPr>
          <w:sz w:val="24"/>
          <w:szCs w:val="24"/>
        </w:rPr>
      </w:pPr>
      <w:r>
        <w:rPr>
          <w:sz w:val="24"/>
          <w:szCs w:val="24"/>
        </w:rPr>
        <w:t>The changes to the Public Health Act 2010 will mean that children’s immunisation status must be provided to a service before enrolment. All families need to provide evidence that their child is either</w:t>
      </w:r>
    </w:p>
    <w:p w:rsidR="000E435A" w:rsidRDefault="000E435A" w:rsidP="000E435A">
      <w:pPr>
        <w:pStyle w:val="ListParagraph"/>
        <w:numPr>
          <w:ilvl w:val="0"/>
          <w:numId w:val="3"/>
        </w:numPr>
        <w:rPr>
          <w:sz w:val="24"/>
          <w:szCs w:val="24"/>
        </w:rPr>
      </w:pPr>
      <w:r>
        <w:rPr>
          <w:sz w:val="24"/>
          <w:szCs w:val="24"/>
        </w:rPr>
        <w:t>Fully vaccinated for their age</w:t>
      </w:r>
    </w:p>
    <w:p w:rsidR="000E435A" w:rsidRDefault="000E435A" w:rsidP="000E435A">
      <w:pPr>
        <w:pStyle w:val="ListParagraph"/>
        <w:numPr>
          <w:ilvl w:val="0"/>
          <w:numId w:val="3"/>
        </w:numPr>
        <w:rPr>
          <w:sz w:val="24"/>
          <w:szCs w:val="24"/>
        </w:rPr>
      </w:pPr>
      <w:r>
        <w:rPr>
          <w:sz w:val="24"/>
          <w:szCs w:val="24"/>
        </w:rPr>
        <w:lastRenderedPageBreak/>
        <w:t>Has a medical reason not to be vaccinated</w:t>
      </w:r>
    </w:p>
    <w:p w:rsidR="000E435A" w:rsidRDefault="000E435A" w:rsidP="000E435A">
      <w:pPr>
        <w:pStyle w:val="ListParagraph"/>
        <w:numPr>
          <w:ilvl w:val="0"/>
          <w:numId w:val="3"/>
        </w:numPr>
        <w:rPr>
          <w:sz w:val="24"/>
          <w:szCs w:val="24"/>
        </w:rPr>
      </w:pPr>
      <w:r>
        <w:rPr>
          <w:sz w:val="24"/>
          <w:szCs w:val="24"/>
        </w:rPr>
        <w:t>Has a conscientious objection, including religious beliefs, to vaccination, or</w:t>
      </w:r>
    </w:p>
    <w:p w:rsidR="000E435A" w:rsidRDefault="000E435A" w:rsidP="000E435A">
      <w:pPr>
        <w:pStyle w:val="ListParagraph"/>
        <w:numPr>
          <w:ilvl w:val="0"/>
          <w:numId w:val="3"/>
        </w:numPr>
        <w:rPr>
          <w:sz w:val="24"/>
          <w:szCs w:val="24"/>
        </w:rPr>
      </w:pPr>
      <w:r>
        <w:rPr>
          <w:sz w:val="24"/>
          <w:szCs w:val="24"/>
        </w:rPr>
        <w:t>Is on a recognised catch-up schedule if their child has fallen behind with their vaccinations.</w:t>
      </w:r>
    </w:p>
    <w:p w:rsidR="000E435A" w:rsidRPr="0040114C" w:rsidRDefault="000E435A" w:rsidP="000E435A">
      <w:pPr>
        <w:rPr>
          <w:sz w:val="24"/>
          <w:szCs w:val="24"/>
        </w:rPr>
      </w:pPr>
    </w:p>
    <w:p w:rsidR="000E435A" w:rsidRDefault="000E435A" w:rsidP="000E435A">
      <w:pPr>
        <w:rPr>
          <w:b/>
          <w:sz w:val="24"/>
          <w:szCs w:val="24"/>
        </w:rPr>
      </w:pPr>
      <w:r>
        <w:rPr>
          <w:b/>
          <w:sz w:val="24"/>
          <w:szCs w:val="24"/>
        </w:rPr>
        <w:t>INFECTIOUS DISEASES:</w:t>
      </w:r>
    </w:p>
    <w:p w:rsidR="000E435A" w:rsidRDefault="000E435A" w:rsidP="000E435A">
      <w:pPr>
        <w:rPr>
          <w:sz w:val="24"/>
          <w:szCs w:val="24"/>
        </w:rPr>
      </w:pPr>
      <w:r w:rsidRPr="007A7EBB">
        <w:rPr>
          <w:sz w:val="24"/>
          <w:szCs w:val="24"/>
        </w:rPr>
        <w:t>If there is an infectious</w:t>
      </w:r>
      <w:r>
        <w:rPr>
          <w:sz w:val="24"/>
          <w:szCs w:val="24"/>
        </w:rPr>
        <w:t xml:space="preserve"> disease in your family, please let us know. Your child will not be excluded from Pre-school unless the child themselves has the infectious disease. All parents will be notified of any infectious diseases that are in the Pre-School community via notices posted on the foyer doors. Exclusion periods vary so please contact Pre-School staff or your doctor.</w:t>
      </w:r>
    </w:p>
    <w:p w:rsidR="000E435A" w:rsidRDefault="000E435A" w:rsidP="000E435A">
      <w:pPr>
        <w:rPr>
          <w:sz w:val="24"/>
          <w:szCs w:val="24"/>
          <w:u w:val="single"/>
        </w:rPr>
      </w:pPr>
      <w:r>
        <w:rPr>
          <w:sz w:val="24"/>
          <w:szCs w:val="24"/>
          <w:u w:val="single"/>
        </w:rPr>
        <w:t>Specific diseases include:</w:t>
      </w:r>
    </w:p>
    <w:p w:rsidR="000E435A" w:rsidRDefault="000E435A" w:rsidP="000E435A">
      <w:pPr>
        <w:rPr>
          <w:sz w:val="24"/>
          <w:szCs w:val="24"/>
        </w:rPr>
      </w:pPr>
      <w:r>
        <w:rPr>
          <w:sz w:val="24"/>
          <w:szCs w:val="24"/>
        </w:rPr>
        <w:t>Diarrhoea</w:t>
      </w:r>
    </w:p>
    <w:p w:rsidR="000E435A" w:rsidRDefault="000E435A" w:rsidP="000E435A">
      <w:pPr>
        <w:rPr>
          <w:sz w:val="24"/>
          <w:szCs w:val="24"/>
        </w:rPr>
      </w:pPr>
      <w:r>
        <w:rPr>
          <w:sz w:val="24"/>
          <w:szCs w:val="24"/>
        </w:rPr>
        <w:t>Vomiting</w:t>
      </w:r>
    </w:p>
    <w:p w:rsidR="000E435A" w:rsidRDefault="000E435A" w:rsidP="000E435A">
      <w:pPr>
        <w:rPr>
          <w:sz w:val="24"/>
          <w:szCs w:val="24"/>
        </w:rPr>
      </w:pPr>
      <w:r>
        <w:rPr>
          <w:sz w:val="24"/>
          <w:szCs w:val="24"/>
        </w:rPr>
        <w:t>Mumps</w:t>
      </w:r>
    </w:p>
    <w:p w:rsidR="000E435A" w:rsidRDefault="000E435A" w:rsidP="000E435A">
      <w:pPr>
        <w:rPr>
          <w:sz w:val="24"/>
          <w:szCs w:val="24"/>
        </w:rPr>
      </w:pPr>
      <w:r>
        <w:rPr>
          <w:sz w:val="24"/>
          <w:szCs w:val="24"/>
        </w:rPr>
        <w:t>Measles</w:t>
      </w:r>
    </w:p>
    <w:p w:rsidR="000E435A" w:rsidRDefault="000E435A" w:rsidP="000E435A">
      <w:pPr>
        <w:rPr>
          <w:sz w:val="24"/>
          <w:szCs w:val="24"/>
        </w:rPr>
      </w:pPr>
      <w:r>
        <w:rPr>
          <w:sz w:val="24"/>
          <w:szCs w:val="24"/>
        </w:rPr>
        <w:t>Conjunctivitis</w:t>
      </w:r>
    </w:p>
    <w:p w:rsidR="000E435A" w:rsidRDefault="000E435A" w:rsidP="000E435A">
      <w:pPr>
        <w:rPr>
          <w:sz w:val="24"/>
          <w:szCs w:val="24"/>
        </w:rPr>
      </w:pPr>
      <w:r>
        <w:rPr>
          <w:sz w:val="24"/>
          <w:szCs w:val="24"/>
        </w:rPr>
        <w:t>Chicken Pox</w:t>
      </w:r>
    </w:p>
    <w:p w:rsidR="000E435A" w:rsidRDefault="000E435A" w:rsidP="000E435A">
      <w:pPr>
        <w:rPr>
          <w:sz w:val="24"/>
          <w:szCs w:val="24"/>
        </w:rPr>
      </w:pPr>
      <w:r>
        <w:rPr>
          <w:sz w:val="24"/>
          <w:szCs w:val="24"/>
        </w:rPr>
        <w:t>Cold/Flu (Coughs and runny noses)</w:t>
      </w:r>
    </w:p>
    <w:p w:rsidR="000E435A" w:rsidRDefault="000E435A" w:rsidP="000E435A">
      <w:pPr>
        <w:rPr>
          <w:sz w:val="24"/>
          <w:szCs w:val="24"/>
        </w:rPr>
      </w:pPr>
      <w:r>
        <w:rPr>
          <w:sz w:val="24"/>
          <w:szCs w:val="24"/>
        </w:rPr>
        <w:t xml:space="preserve">Scabies </w:t>
      </w:r>
    </w:p>
    <w:p w:rsidR="000E435A" w:rsidRDefault="000E435A" w:rsidP="000E435A">
      <w:pPr>
        <w:rPr>
          <w:sz w:val="24"/>
          <w:szCs w:val="24"/>
        </w:rPr>
      </w:pPr>
      <w:r>
        <w:rPr>
          <w:sz w:val="24"/>
          <w:szCs w:val="24"/>
        </w:rPr>
        <w:t xml:space="preserve">Head Lice </w:t>
      </w:r>
    </w:p>
    <w:p w:rsidR="000E435A" w:rsidRDefault="000E435A" w:rsidP="000E435A">
      <w:pPr>
        <w:rPr>
          <w:sz w:val="24"/>
          <w:szCs w:val="24"/>
        </w:rPr>
      </w:pPr>
      <w:r>
        <w:rPr>
          <w:sz w:val="24"/>
          <w:szCs w:val="24"/>
        </w:rPr>
        <w:t>The Director may request a medical certificate before your child can be re-admitted into Pre-School.</w:t>
      </w:r>
    </w:p>
    <w:p w:rsidR="000E435A" w:rsidRDefault="000E435A" w:rsidP="000E435A">
      <w:pPr>
        <w:rPr>
          <w:sz w:val="24"/>
          <w:szCs w:val="24"/>
        </w:rPr>
      </w:pPr>
    </w:p>
    <w:p w:rsidR="000E435A" w:rsidRDefault="000E435A" w:rsidP="000E435A">
      <w:pPr>
        <w:rPr>
          <w:b/>
          <w:sz w:val="24"/>
          <w:szCs w:val="24"/>
        </w:rPr>
      </w:pPr>
      <w:r>
        <w:rPr>
          <w:b/>
          <w:sz w:val="24"/>
          <w:szCs w:val="24"/>
        </w:rPr>
        <w:t>CHILDREN WITH ADDITIONAL NEEDS:</w:t>
      </w:r>
    </w:p>
    <w:p w:rsidR="000E435A" w:rsidRDefault="000E435A" w:rsidP="000E435A">
      <w:pPr>
        <w:rPr>
          <w:sz w:val="24"/>
          <w:szCs w:val="24"/>
        </w:rPr>
      </w:pPr>
      <w:r>
        <w:rPr>
          <w:sz w:val="24"/>
          <w:szCs w:val="24"/>
        </w:rPr>
        <w:t>Each year children are enrolled that have some type of additional need. Some children are gifted and require extension, whilst others might be experiencing difficulties with their speech and language, behaviour and social skills, or motor skills. Cranebrook Community Pre-School Inc. is fortunate enough to receive funding for children who require extra assistance so that they get the maximum benefit from the Pre-School environment.</w:t>
      </w:r>
    </w:p>
    <w:p w:rsidR="000E435A" w:rsidRDefault="000E435A" w:rsidP="000E435A">
      <w:pPr>
        <w:rPr>
          <w:sz w:val="24"/>
          <w:szCs w:val="24"/>
        </w:rPr>
      </w:pPr>
      <w:r>
        <w:rPr>
          <w:sz w:val="24"/>
          <w:szCs w:val="24"/>
        </w:rPr>
        <w:t>We access support from local community health centres, the Early Childhood advisory Service, Northcott and DEET. We also employ additional needs support staff who move between the Kangaroos and Joeys room as needed. We will work with the families of children with an additional need to reach goals and work in the best interest of the child and the family.</w:t>
      </w:r>
    </w:p>
    <w:p w:rsidR="000E435A" w:rsidRDefault="000E435A" w:rsidP="000E435A">
      <w:pPr>
        <w:rPr>
          <w:b/>
          <w:sz w:val="24"/>
          <w:szCs w:val="24"/>
        </w:rPr>
      </w:pPr>
      <w:bookmarkStart w:id="0" w:name="_GoBack"/>
      <w:bookmarkEnd w:id="0"/>
    </w:p>
    <w:p w:rsidR="000E435A" w:rsidRPr="000E435A" w:rsidRDefault="000E435A" w:rsidP="000E435A">
      <w:pPr>
        <w:rPr>
          <w:sz w:val="32"/>
          <w:szCs w:val="32"/>
        </w:rPr>
      </w:pPr>
    </w:p>
    <w:p w:rsidR="000E435A" w:rsidRPr="000E435A" w:rsidRDefault="000E435A" w:rsidP="000E435A">
      <w:pPr>
        <w:jc w:val="center"/>
        <w:rPr>
          <w:b/>
          <w:sz w:val="32"/>
          <w:szCs w:val="32"/>
        </w:rPr>
      </w:pPr>
    </w:p>
    <w:sectPr w:rsidR="000E435A" w:rsidRPr="000E435A" w:rsidSect="000E435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996" w:rsidRDefault="00033996" w:rsidP="000E435A">
      <w:pPr>
        <w:spacing w:after="0" w:line="240" w:lineRule="auto"/>
      </w:pPr>
      <w:r>
        <w:separator/>
      </w:r>
    </w:p>
  </w:endnote>
  <w:endnote w:type="continuationSeparator" w:id="0">
    <w:p w:rsidR="00033996" w:rsidRDefault="00033996" w:rsidP="000E4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996" w:rsidRDefault="00033996" w:rsidP="000E435A">
      <w:pPr>
        <w:spacing w:after="0" w:line="240" w:lineRule="auto"/>
      </w:pPr>
      <w:r>
        <w:separator/>
      </w:r>
    </w:p>
  </w:footnote>
  <w:footnote w:type="continuationSeparator" w:id="0">
    <w:p w:rsidR="00033996" w:rsidRDefault="00033996" w:rsidP="000E43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821660"/>
    <w:multiLevelType w:val="hybridMultilevel"/>
    <w:tmpl w:val="4FEC9698"/>
    <w:lvl w:ilvl="0" w:tplc="6DC69F1E">
      <w:start w:val="1"/>
      <w:numFmt w:val="bullet"/>
      <w:lvlText w:val=""/>
      <w:lvlJc w:val="center"/>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60590BD3"/>
    <w:multiLevelType w:val="hybridMultilevel"/>
    <w:tmpl w:val="9970D4B6"/>
    <w:lvl w:ilvl="0" w:tplc="6DC69F1E">
      <w:start w:val="1"/>
      <w:numFmt w:val="bullet"/>
      <w:lvlText w:val=""/>
      <w:lvlJc w:val="center"/>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70442A01"/>
    <w:multiLevelType w:val="hybridMultilevel"/>
    <w:tmpl w:val="33CC6786"/>
    <w:lvl w:ilvl="0" w:tplc="6DC69F1E">
      <w:start w:val="1"/>
      <w:numFmt w:val="bullet"/>
      <w:lvlText w:val=""/>
      <w:lvlJc w:val="center"/>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5A"/>
    <w:rsid w:val="00033996"/>
    <w:rsid w:val="000E435A"/>
    <w:rsid w:val="00363D48"/>
    <w:rsid w:val="00D1353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43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435A"/>
  </w:style>
  <w:style w:type="paragraph" w:styleId="Footer">
    <w:name w:val="footer"/>
    <w:basedOn w:val="Normal"/>
    <w:link w:val="FooterChar"/>
    <w:uiPriority w:val="99"/>
    <w:unhideWhenUsed/>
    <w:rsid w:val="000E43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435A"/>
  </w:style>
  <w:style w:type="paragraph" w:styleId="ListParagraph">
    <w:name w:val="List Paragraph"/>
    <w:basedOn w:val="Normal"/>
    <w:uiPriority w:val="34"/>
    <w:qFormat/>
    <w:rsid w:val="000E43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43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435A"/>
  </w:style>
  <w:style w:type="paragraph" w:styleId="Footer">
    <w:name w:val="footer"/>
    <w:basedOn w:val="Normal"/>
    <w:link w:val="FooterChar"/>
    <w:uiPriority w:val="99"/>
    <w:unhideWhenUsed/>
    <w:rsid w:val="000E43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435A"/>
  </w:style>
  <w:style w:type="paragraph" w:styleId="ListParagraph">
    <w:name w:val="List Paragraph"/>
    <w:basedOn w:val="Normal"/>
    <w:uiPriority w:val="34"/>
    <w:qFormat/>
    <w:rsid w:val="000E43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2016-12-07T03:02:00Z</dcterms:created>
  <dcterms:modified xsi:type="dcterms:W3CDTF">2016-12-07T03:11:00Z</dcterms:modified>
</cp:coreProperties>
</file>